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BC86" w14:textId="06553649" w:rsidR="002920A5" w:rsidRDefault="00553AEC" w:rsidP="00553AEC">
      <w:pPr>
        <w:jc w:val="center"/>
        <w:rPr>
          <w:b/>
          <w:bCs/>
          <w:u w:val="single"/>
        </w:rPr>
      </w:pPr>
      <w:r w:rsidRPr="00553AEC">
        <w:rPr>
          <w:b/>
          <w:bCs/>
          <w:u w:val="single"/>
        </w:rPr>
        <w:t>CONSEIL MUNICIPAL DU 21 JUIN 2021</w:t>
      </w:r>
    </w:p>
    <w:p w14:paraId="0E103184" w14:textId="4BEAE92F" w:rsidR="00553AEC" w:rsidRDefault="00553AEC" w:rsidP="00553AEC">
      <w:pPr>
        <w:jc w:val="center"/>
        <w:rPr>
          <w:b/>
          <w:bCs/>
          <w:u w:val="single"/>
        </w:rPr>
      </w:pPr>
      <w:r>
        <w:rPr>
          <w:b/>
          <w:bCs/>
          <w:u w:val="single"/>
        </w:rPr>
        <w:t>Toutes les délibérations sont consultables en Mairie</w:t>
      </w:r>
    </w:p>
    <w:p w14:paraId="0E008499" w14:textId="44EB90DD" w:rsidR="00553AEC" w:rsidRDefault="00553AEC" w:rsidP="00553AEC">
      <w:pPr>
        <w:jc w:val="center"/>
        <w:rPr>
          <w:b/>
          <w:bCs/>
          <w:u w:val="single"/>
        </w:rPr>
      </w:pPr>
    </w:p>
    <w:p w14:paraId="37553505" w14:textId="520AFBCB" w:rsidR="00D275BE" w:rsidRPr="00BC4645" w:rsidRDefault="00D275BE" w:rsidP="00D275BE">
      <w:pPr>
        <w:pStyle w:val="Paragraphedeliste"/>
        <w:numPr>
          <w:ilvl w:val="0"/>
          <w:numId w:val="1"/>
        </w:numPr>
        <w:jc w:val="both"/>
        <w:rPr>
          <w:b/>
          <w:bCs/>
          <w:u w:val="single"/>
        </w:rPr>
      </w:pPr>
      <w:r>
        <w:t>Tarifs année scolaire 2021/2022 : restauration : 2.25 € le repas, transport : 59.67 € pour l’année</w:t>
      </w:r>
    </w:p>
    <w:p w14:paraId="0A6A8E5D" w14:textId="77777777" w:rsidR="00BC4645" w:rsidRPr="00BC4645" w:rsidRDefault="00BC4645" w:rsidP="00BC4645">
      <w:pPr>
        <w:jc w:val="both"/>
        <w:rPr>
          <w:b/>
          <w:bCs/>
          <w:u w:val="single"/>
        </w:rPr>
      </w:pPr>
    </w:p>
    <w:p w14:paraId="2109D90A" w14:textId="5A78677D" w:rsidR="00D275BE" w:rsidRPr="00D275BE" w:rsidRDefault="00D275BE" w:rsidP="00D275BE">
      <w:pPr>
        <w:pStyle w:val="Paragraphedeliste"/>
        <w:numPr>
          <w:ilvl w:val="0"/>
          <w:numId w:val="1"/>
        </w:numPr>
        <w:jc w:val="both"/>
      </w:pPr>
      <w:proofErr w:type="gramStart"/>
      <w:r w:rsidRPr="00D275BE">
        <w:t>Désignation délégués</w:t>
      </w:r>
      <w:proofErr w:type="gramEnd"/>
      <w:r w:rsidRPr="00D275BE">
        <w:t xml:space="preserve"> au Syndicat Intercommunal de Gestion des Actions Sociales (SIGAS)</w:t>
      </w:r>
    </w:p>
    <w:p w14:paraId="58271AD9" w14:textId="6A553CCE" w:rsidR="00D275BE" w:rsidRPr="00D275BE" w:rsidRDefault="00D275BE" w:rsidP="00D275BE">
      <w:pPr>
        <w:jc w:val="both"/>
      </w:pPr>
      <w:r w:rsidRPr="00D275BE">
        <w:t>Titulaires : Patrick CHAMPAGNE et Hélène BIAIS</w:t>
      </w:r>
    </w:p>
    <w:p w14:paraId="630A9695" w14:textId="3CDEB060" w:rsidR="00D275BE" w:rsidRDefault="00D275BE" w:rsidP="00D275BE">
      <w:pPr>
        <w:jc w:val="both"/>
      </w:pPr>
      <w:r w:rsidRPr="00D275BE">
        <w:t>Suppléants : Roxane BROUILLON et Geneviève MOREAU</w:t>
      </w:r>
    </w:p>
    <w:p w14:paraId="3CB66542" w14:textId="3C577137" w:rsidR="00BC4645" w:rsidRDefault="00BC4645" w:rsidP="00D275BE">
      <w:pPr>
        <w:jc w:val="both"/>
      </w:pPr>
    </w:p>
    <w:p w14:paraId="0B394B3F" w14:textId="00A3B671" w:rsidR="00D275BE" w:rsidRDefault="00D275BE" w:rsidP="00D275BE">
      <w:pPr>
        <w:pStyle w:val="Paragraphedeliste"/>
        <w:numPr>
          <w:ilvl w:val="0"/>
          <w:numId w:val="1"/>
        </w:numPr>
        <w:jc w:val="both"/>
      </w:pPr>
      <w:r>
        <w:t>Demande d</w:t>
      </w:r>
      <w:r w:rsidR="00AF506D">
        <w:t>’une</w:t>
      </w:r>
      <w:r>
        <w:t xml:space="preserve"> subvention de 8 399 € dans le cadre du Fonds Départemental d’Aide à l’Equipement des communes (FDAEC) pour l</w:t>
      </w:r>
      <w:r w:rsidR="002B635F">
        <w:t>’acquisition de 6 radars pédagogiques</w:t>
      </w:r>
    </w:p>
    <w:p w14:paraId="6FCB425A" w14:textId="0A51FAFA" w:rsidR="00AF506D" w:rsidRDefault="00AF506D" w:rsidP="00AF506D">
      <w:pPr>
        <w:jc w:val="both"/>
      </w:pPr>
    </w:p>
    <w:p w14:paraId="06160331" w14:textId="61816A7A" w:rsidR="00AF506D" w:rsidRDefault="00AF506D" w:rsidP="00AF506D">
      <w:pPr>
        <w:pStyle w:val="Paragraphedeliste"/>
        <w:numPr>
          <w:ilvl w:val="0"/>
          <w:numId w:val="1"/>
        </w:numPr>
        <w:jc w:val="both"/>
      </w:pPr>
      <w:r>
        <w:t>Mise en place d’un système de caméras de surveillance avec déclaration en Préfecture</w:t>
      </w:r>
    </w:p>
    <w:p w14:paraId="5E42B42C" w14:textId="77777777" w:rsidR="00BC4645" w:rsidRDefault="00BC4645" w:rsidP="00BC4645">
      <w:pPr>
        <w:jc w:val="both"/>
      </w:pPr>
    </w:p>
    <w:p w14:paraId="12556970" w14:textId="58848222" w:rsidR="002B635F" w:rsidRDefault="002B635F" w:rsidP="00D275BE">
      <w:pPr>
        <w:pStyle w:val="Paragraphedeliste"/>
        <w:numPr>
          <w:ilvl w:val="0"/>
          <w:numId w:val="1"/>
        </w:numPr>
        <w:jc w:val="both"/>
      </w:pPr>
      <w:r>
        <w:t>Modification des tarifs ALSH à compter du 01.09.2021.</w:t>
      </w:r>
    </w:p>
    <w:p w14:paraId="2461BBAE" w14:textId="010BF490" w:rsidR="009F506E" w:rsidRPr="009F506E" w:rsidRDefault="009F506E" w:rsidP="009F506E">
      <w:pPr>
        <w:ind w:left="360"/>
        <w:rPr>
          <w:b/>
          <w:bCs/>
        </w:rPr>
      </w:pPr>
      <w:r w:rsidRPr="009F506E">
        <w:rPr>
          <w:b/>
          <w:bCs/>
        </w:rPr>
        <w:t>PERISCOLAIRE :</w:t>
      </w:r>
    </w:p>
    <w:tbl>
      <w:tblPr>
        <w:tblStyle w:val="Grilledutableau"/>
        <w:tblW w:w="0" w:type="auto"/>
        <w:tblInd w:w="0" w:type="dxa"/>
        <w:tblLook w:val="04A0" w:firstRow="1" w:lastRow="0" w:firstColumn="1" w:lastColumn="0" w:noHBand="0" w:noVBand="1"/>
      </w:tblPr>
      <w:tblGrid>
        <w:gridCol w:w="3020"/>
        <w:gridCol w:w="3021"/>
        <w:gridCol w:w="3021"/>
      </w:tblGrid>
      <w:tr w:rsidR="009F506E" w14:paraId="7B14DCF0" w14:textId="77777777" w:rsidTr="009F506E">
        <w:tc>
          <w:tcPr>
            <w:tcW w:w="9062" w:type="dxa"/>
            <w:gridSpan w:val="3"/>
            <w:tcBorders>
              <w:top w:val="single" w:sz="4" w:space="0" w:color="auto"/>
              <w:left w:val="single" w:sz="4" w:space="0" w:color="auto"/>
              <w:bottom w:val="single" w:sz="4" w:space="0" w:color="auto"/>
              <w:right w:val="single" w:sz="4" w:space="0" w:color="auto"/>
            </w:tcBorders>
            <w:hideMark/>
          </w:tcPr>
          <w:p w14:paraId="5469D4C8" w14:textId="77777777" w:rsidR="009F506E" w:rsidRDefault="009F506E">
            <w:pPr>
              <w:jc w:val="center"/>
            </w:pPr>
            <w:r>
              <w:t>TARIFS EN FONCTION DU QUOTIENT FAMILIAL</w:t>
            </w:r>
          </w:p>
        </w:tc>
      </w:tr>
      <w:tr w:rsidR="009F506E" w14:paraId="300CDF44" w14:textId="77777777" w:rsidTr="009F506E">
        <w:tc>
          <w:tcPr>
            <w:tcW w:w="3020" w:type="dxa"/>
            <w:tcBorders>
              <w:top w:val="single" w:sz="4" w:space="0" w:color="auto"/>
              <w:left w:val="single" w:sz="4" w:space="0" w:color="auto"/>
              <w:bottom w:val="single" w:sz="4" w:space="0" w:color="auto"/>
              <w:right w:val="single" w:sz="4" w:space="0" w:color="auto"/>
            </w:tcBorders>
            <w:hideMark/>
          </w:tcPr>
          <w:p w14:paraId="6A6CCCAF" w14:textId="77777777" w:rsidR="009F506E" w:rsidRDefault="009F506E">
            <w:pPr>
              <w:jc w:val="center"/>
            </w:pPr>
            <w:r>
              <w:t>QF</w:t>
            </w:r>
          </w:p>
        </w:tc>
        <w:tc>
          <w:tcPr>
            <w:tcW w:w="3021" w:type="dxa"/>
            <w:tcBorders>
              <w:top w:val="single" w:sz="4" w:space="0" w:color="auto"/>
              <w:left w:val="single" w:sz="4" w:space="0" w:color="auto"/>
              <w:bottom w:val="single" w:sz="4" w:space="0" w:color="auto"/>
              <w:right w:val="single" w:sz="4" w:space="0" w:color="auto"/>
            </w:tcBorders>
            <w:hideMark/>
          </w:tcPr>
          <w:p w14:paraId="6AF54C2F" w14:textId="77777777" w:rsidR="009F506E" w:rsidRDefault="009F506E">
            <w:pPr>
              <w:jc w:val="center"/>
            </w:pPr>
            <w:r>
              <w:t>Tarif matin (prestation)</w:t>
            </w:r>
          </w:p>
        </w:tc>
        <w:tc>
          <w:tcPr>
            <w:tcW w:w="3021" w:type="dxa"/>
            <w:tcBorders>
              <w:top w:val="single" w:sz="4" w:space="0" w:color="auto"/>
              <w:left w:val="single" w:sz="4" w:space="0" w:color="auto"/>
              <w:bottom w:val="single" w:sz="4" w:space="0" w:color="auto"/>
              <w:right w:val="single" w:sz="4" w:space="0" w:color="auto"/>
            </w:tcBorders>
            <w:hideMark/>
          </w:tcPr>
          <w:p w14:paraId="5F789584" w14:textId="77777777" w:rsidR="009F506E" w:rsidRDefault="009F506E">
            <w:pPr>
              <w:jc w:val="center"/>
            </w:pPr>
            <w:r>
              <w:t>Tarif à l’heure soir</w:t>
            </w:r>
          </w:p>
        </w:tc>
      </w:tr>
      <w:tr w:rsidR="009F506E" w14:paraId="1AC19398" w14:textId="77777777" w:rsidTr="009F506E">
        <w:tc>
          <w:tcPr>
            <w:tcW w:w="3020" w:type="dxa"/>
            <w:tcBorders>
              <w:top w:val="single" w:sz="4" w:space="0" w:color="auto"/>
              <w:left w:val="single" w:sz="4" w:space="0" w:color="auto"/>
              <w:bottom w:val="single" w:sz="4" w:space="0" w:color="auto"/>
              <w:right w:val="single" w:sz="4" w:space="0" w:color="auto"/>
            </w:tcBorders>
            <w:hideMark/>
          </w:tcPr>
          <w:p w14:paraId="78DE0645" w14:textId="77777777" w:rsidR="009F506E" w:rsidRDefault="009F506E">
            <w:pPr>
              <w:jc w:val="both"/>
            </w:pPr>
            <w:r>
              <w:t>De 1 à 400</w:t>
            </w:r>
          </w:p>
        </w:tc>
        <w:tc>
          <w:tcPr>
            <w:tcW w:w="3021" w:type="dxa"/>
            <w:tcBorders>
              <w:top w:val="single" w:sz="4" w:space="0" w:color="auto"/>
              <w:left w:val="single" w:sz="4" w:space="0" w:color="auto"/>
              <w:bottom w:val="single" w:sz="4" w:space="0" w:color="auto"/>
              <w:right w:val="single" w:sz="4" w:space="0" w:color="auto"/>
            </w:tcBorders>
            <w:hideMark/>
          </w:tcPr>
          <w:p w14:paraId="78A38BB6" w14:textId="77777777" w:rsidR="009F506E" w:rsidRDefault="009F506E">
            <w:pPr>
              <w:jc w:val="right"/>
            </w:pPr>
            <w:r>
              <w:t>0.50 €</w:t>
            </w:r>
          </w:p>
        </w:tc>
        <w:tc>
          <w:tcPr>
            <w:tcW w:w="3021" w:type="dxa"/>
            <w:tcBorders>
              <w:top w:val="single" w:sz="4" w:space="0" w:color="auto"/>
              <w:left w:val="single" w:sz="4" w:space="0" w:color="auto"/>
              <w:bottom w:val="single" w:sz="4" w:space="0" w:color="auto"/>
              <w:right w:val="single" w:sz="4" w:space="0" w:color="auto"/>
            </w:tcBorders>
            <w:hideMark/>
          </w:tcPr>
          <w:p w14:paraId="3533AEB1" w14:textId="77777777" w:rsidR="009F506E" w:rsidRDefault="009F506E">
            <w:pPr>
              <w:jc w:val="right"/>
            </w:pPr>
            <w:r>
              <w:t>0.50 €</w:t>
            </w:r>
          </w:p>
        </w:tc>
      </w:tr>
      <w:tr w:rsidR="009F506E" w14:paraId="30EBC38B" w14:textId="77777777" w:rsidTr="009F506E">
        <w:tc>
          <w:tcPr>
            <w:tcW w:w="3020" w:type="dxa"/>
            <w:tcBorders>
              <w:top w:val="single" w:sz="4" w:space="0" w:color="auto"/>
              <w:left w:val="single" w:sz="4" w:space="0" w:color="auto"/>
              <w:bottom w:val="single" w:sz="4" w:space="0" w:color="auto"/>
              <w:right w:val="single" w:sz="4" w:space="0" w:color="auto"/>
            </w:tcBorders>
            <w:hideMark/>
          </w:tcPr>
          <w:p w14:paraId="0F47F926" w14:textId="77777777" w:rsidR="009F506E" w:rsidRDefault="009F506E">
            <w:pPr>
              <w:jc w:val="both"/>
            </w:pPr>
            <w:r>
              <w:t xml:space="preserve">De 401 à 600 </w:t>
            </w:r>
          </w:p>
        </w:tc>
        <w:tc>
          <w:tcPr>
            <w:tcW w:w="3021" w:type="dxa"/>
            <w:tcBorders>
              <w:top w:val="single" w:sz="4" w:space="0" w:color="auto"/>
              <w:left w:val="single" w:sz="4" w:space="0" w:color="auto"/>
              <w:bottom w:val="single" w:sz="4" w:space="0" w:color="auto"/>
              <w:right w:val="single" w:sz="4" w:space="0" w:color="auto"/>
            </w:tcBorders>
            <w:hideMark/>
          </w:tcPr>
          <w:p w14:paraId="572DF2DB" w14:textId="77777777" w:rsidR="009F506E" w:rsidRDefault="009F506E">
            <w:pPr>
              <w:jc w:val="right"/>
            </w:pPr>
            <w:r>
              <w:t>0.60 €</w:t>
            </w:r>
          </w:p>
        </w:tc>
        <w:tc>
          <w:tcPr>
            <w:tcW w:w="3021" w:type="dxa"/>
            <w:tcBorders>
              <w:top w:val="single" w:sz="4" w:space="0" w:color="auto"/>
              <w:left w:val="single" w:sz="4" w:space="0" w:color="auto"/>
              <w:bottom w:val="single" w:sz="4" w:space="0" w:color="auto"/>
              <w:right w:val="single" w:sz="4" w:space="0" w:color="auto"/>
            </w:tcBorders>
            <w:hideMark/>
          </w:tcPr>
          <w:p w14:paraId="18CAA369" w14:textId="77777777" w:rsidR="009F506E" w:rsidRDefault="009F506E">
            <w:pPr>
              <w:jc w:val="right"/>
            </w:pPr>
            <w:r>
              <w:t>0.60 €</w:t>
            </w:r>
          </w:p>
        </w:tc>
      </w:tr>
      <w:tr w:rsidR="009F506E" w14:paraId="6AA60BF0" w14:textId="77777777" w:rsidTr="009F506E">
        <w:tc>
          <w:tcPr>
            <w:tcW w:w="3020" w:type="dxa"/>
            <w:tcBorders>
              <w:top w:val="single" w:sz="4" w:space="0" w:color="auto"/>
              <w:left w:val="single" w:sz="4" w:space="0" w:color="auto"/>
              <w:bottom w:val="single" w:sz="4" w:space="0" w:color="auto"/>
              <w:right w:val="single" w:sz="4" w:space="0" w:color="auto"/>
            </w:tcBorders>
            <w:hideMark/>
          </w:tcPr>
          <w:p w14:paraId="5FB98183" w14:textId="77777777" w:rsidR="009F506E" w:rsidRDefault="009F506E">
            <w:pPr>
              <w:jc w:val="both"/>
            </w:pPr>
            <w:r>
              <w:t>De 601 à 1 000</w:t>
            </w:r>
          </w:p>
        </w:tc>
        <w:tc>
          <w:tcPr>
            <w:tcW w:w="3021" w:type="dxa"/>
            <w:tcBorders>
              <w:top w:val="single" w:sz="4" w:space="0" w:color="auto"/>
              <w:left w:val="single" w:sz="4" w:space="0" w:color="auto"/>
              <w:bottom w:val="single" w:sz="4" w:space="0" w:color="auto"/>
              <w:right w:val="single" w:sz="4" w:space="0" w:color="auto"/>
            </w:tcBorders>
            <w:hideMark/>
          </w:tcPr>
          <w:p w14:paraId="6AAA6C82" w14:textId="77777777" w:rsidR="009F506E" w:rsidRDefault="009F506E">
            <w:pPr>
              <w:jc w:val="right"/>
            </w:pPr>
            <w:r>
              <w:t>0.80 €</w:t>
            </w:r>
          </w:p>
        </w:tc>
        <w:tc>
          <w:tcPr>
            <w:tcW w:w="3021" w:type="dxa"/>
            <w:tcBorders>
              <w:top w:val="single" w:sz="4" w:space="0" w:color="auto"/>
              <w:left w:val="single" w:sz="4" w:space="0" w:color="auto"/>
              <w:bottom w:val="single" w:sz="4" w:space="0" w:color="auto"/>
              <w:right w:val="single" w:sz="4" w:space="0" w:color="auto"/>
            </w:tcBorders>
            <w:hideMark/>
          </w:tcPr>
          <w:p w14:paraId="2711A2FA" w14:textId="77777777" w:rsidR="009F506E" w:rsidRDefault="009F506E">
            <w:pPr>
              <w:jc w:val="right"/>
            </w:pPr>
            <w:r>
              <w:t>0.80 €</w:t>
            </w:r>
          </w:p>
        </w:tc>
      </w:tr>
      <w:tr w:rsidR="009F506E" w14:paraId="71311440" w14:textId="77777777" w:rsidTr="009F506E">
        <w:tc>
          <w:tcPr>
            <w:tcW w:w="3020" w:type="dxa"/>
            <w:tcBorders>
              <w:top w:val="single" w:sz="4" w:space="0" w:color="auto"/>
              <w:left w:val="single" w:sz="4" w:space="0" w:color="auto"/>
              <w:bottom w:val="single" w:sz="4" w:space="0" w:color="auto"/>
              <w:right w:val="single" w:sz="4" w:space="0" w:color="auto"/>
            </w:tcBorders>
            <w:hideMark/>
          </w:tcPr>
          <w:p w14:paraId="7F24DC16" w14:textId="77777777" w:rsidR="009F506E" w:rsidRDefault="009F506E">
            <w:pPr>
              <w:jc w:val="both"/>
            </w:pPr>
            <w:r>
              <w:t>De 1 001 à 1 500</w:t>
            </w:r>
          </w:p>
        </w:tc>
        <w:tc>
          <w:tcPr>
            <w:tcW w:w="3021" w:type="dxa"/>
            <w:tcBorders>
              <w:top w:val="single" w:sz="4" w:space="0" w:color="auto"/>
              <w:left w:val="single" w:sz="4" w:space="0" w:color="auto"/>
              <w:bottom w:val="single" w:sz="4" w:space="0" w:color="auto"/>
              <w:right w:val="single" w:sz="4" w:space="0" w:color="auto"/>
            </w:tcBorders>
            <w:hideMark/>
          </w:tcPr>
          <w:p w14:paraId="441C3965" w14:textId="77777777" w:rsidR="009F506E" w:rsidRDefault="009F506E">
            <w:pPr>
              <w:jc w:val="right"/>
            </w:pPr>
            <w:r>
              <w:t>0.90 €</w:t>
            </w:r>
          </w:p>
        </w:tc>
        <w:tc>
          <w:tcPr>
            <w:tcW w:w="3021" w:type="dxa"/>
            <w:tcBorders>
              <w:top w:val="single" w:sz="4" w:space="0" w:color="auto"/>
              <w:left w:val="single" w:sz="4" w:space="0" w:color="auto"/>
              <w:bottom w:val="single" w:sz="4" w:space="0" w:color="auto"/>
              <w:right w:val="single" w:sz="4" w:space="0" w:color="auto"/>
            </w:tcBorders>
            <w:hideMark/>
          </w:tcPr>
          <w:p w14:paraId="09D2A5D8" w14:textId="77777777" w:rsidR="009F506E" w:rsidRDefault="009F506E">
            <w:pPr>
              <w:jc w:val="right"/>
            </w:pPr>
            <w:r>
              <w:t>0.90 €</w:t>
            </w:r>
          </w:p>
        </w:tc>
      </w:tr>
      <w:tr w:rsidR="009F506E" w14:paraId="322FEB67" w14:textId="77777777" w:rsidTr="009F506E">
        <w:tc>
          <w:tcPr>
            <w:tcW w:w="3020" w:type="dxa"/>
            <w:tcBorders>
              <w:top w:val="single" w:sz="4" w:space="0" w:color="auto"/>
              <w:left w:val="single" w:sz="4" w:space="0" w:color="auto"/>
              <w:bottom w:val="single" w:sz="4" w:space="0" w:color="auto"/>
              <w:right w:val="single" w:sz="4" w:space="0" w:color="auto"/>
            </w:tcBorders>
            <w:hideMark/>
          </w:tcPr>
          <w:p w14:paraId="02E2D1B7" w14:textId="77777777" w:rsidR="009F506E" w:rsidRDefault="009F506E">
            <w:pPr>
              <w:jc w:val="both"/>
            </w:pPr>
            <w:r>
              <w:t xml:space="preserve">A partir de 1 501 </w:t>
            </w:r>
          </w:p>
        </w:tc>
        <w:tc>
          <w:tcPr>
            <w:tcW w:w="3021" w:type="dxa"/>
            <w:tcBorders>
              <w:top w:val="single" w:sz="4" w:space="0" w:color="auto"/>
              <w:left w:val="single" w:sz="4" w:space="0" w:color="auto"/>
              <w:bottom w:val="single" w:sz="4" w:space="0" w:color="auto"/>
              <w:right w:val="single" w:sz="4" w:space="0" w:color="auto"/>
            </w:tcBorders>
            <w:hideMark/>
          </w:tcPr>
          <w:p w14:paraId="529413B3" w14:textId="77777777" w:rsidR="009F506E" w:rsidRDefault="009F506E">
            <w:pPr>
              <w:jc w:val="right"/>
            </w:pPr>
            <w:r>
              <w:t>1.00 €</w:t>
            </w:r>
          </w:p>
        </w:tc>
        <w:tc>
          <w:tcPr>
            <w:tcW w:w="3021" w:type="dxa"/>
            <w:tcBorders>
              <w:top w:val="single" w:sz="4" w:space="0" w:color="auto"/>
              <w:left w:val="single" w:sz="4" w:space="0" w:color="auto"/>
              <w:bottom w:val="single" w:sz="4" w:space="0" w:color="auto"/>
              <w:right w:val="single" w:sz="4" w:space="0" w:color="auto"/>
            </w:tcBorders>
            <w:hideMark/>
          </w:tcPr>
          <w:p w14:paraId="15C4990B" w14:textId="77777777" w:rsidR="009F506E" w:rsidRDefault="009F506E">
            <w:pPr>
              <w:jc w:val="right"/>
            </w:pPr>
            <w:r>
              <w:t>1.00 €</w:t>
            </w:r>
          </w:p>
        </w:tc>
      </w:tr>
    </w:tbl>
    <w:p w14:paraId="73668EEE" w14:textId="77777777" w:rsidR="009F506E" w:rsidRDefault="009F506E" w:rsidP="009F506E">
      <w:pPr>
        <w:ind w:left="360"/>
        <w:jc w:val="both"/>
      </w:pPr>
      <w:r>
        <w:t>Toute heure entamée est due</w:t>
      </w:r>
    </w:p>
    <w:p w14:paraId="75ED93A6" w14:textId="77777777" w:rsidR="009F506E" w:rsidRPr="009F506E" w:rsidRDefault="009F506E" w:rsidP="009F506E">
      <w:pPr>
        <w:ind w:left="360"/>
        <w:jc w:val="both"/>
        <w:rPr>
          <w:b/>
          <w:bCs/>
        </w:rPr>
      </w:pPr>
      <w:r w:rsidRPr="009F506E">
        <w:rPr>
          <w:b/>
          <w:bCs/>
        </w:rPr>
        <w:t>MERCREDIS ET VACANCES :</w:t>
      </w:r>
    </w:p>
    <w:tbl>
      <w:tblPr>
        <w:tblStyle w:val="Grilledutableau"/>
        <w:tblW w:w="0" w:type="auto"/>
        <w:tblInd w:w="0" w:type="dxa"/>
        <w:tblLook w:val="04A0" w:firstRow="1" w:lastRow="0" w:firstColumn="1" w:lastColumn="0" w:noHBand="0" w:noVBand="1"/>
      </w:tblPr>
      <w:tblGrid>
        <w:gridCol w:w="2265"/>
        <w:gridCol w:w="2265"/>
        <w:gridCol w:w="2266"/>
        <w:gridCol w:w="2266"/>
      </w:tblGrid>
      <w:tr w:rsidR="009F506E" w14:paraId="1E2EA938"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3646305B" w14:textId="77777777" w:rsidR="009F506E" w:rsidRDefault="009F506E">
            <w:pPr>
              <w:jc w:val="center"/>
            </w:pPr>
            <w:r>
              <w:t>QF</w:t>
            </w:r>
          </w:p>
        </w:tc>
        <w:tc>
          <w:tcPr>
            <w:tcW w:w="2265" w:type="dxa"/>
            <w:tcBorders>
              <w:top w:val="single" w:sz="4" w:space="0" w:color="auto"/>
              <w:left w:val="single" w:sz="4" w:space="0" w:color="auto"/>
              <w:bottom w:val="single" w:sz="4" w:space="0" w:color="auto"/>
              <w:right w:val="single" w:sz="4" w:space="0" w:color="auto"/>
            </w:tcBorders>
            <w:hideMark/>
          </w:tcPr>
          <w:p w14:paraId="3DB9E003" w14:textId="77777777" w:rsidR="009F506E" w:rsidRDefault="009F506E">
            <w:pPr>
              <w:jc w:val="center"/>
            </w:pPr>
            <w:r>
              <w:t>MATIN</w:t>
            </w:r>
          </w:p>
        </w:tc>
        <w:tc>
          <w:tcPr>
            <w:tcW w:w="2266" w:type="dxa"/>
            <w:tcBorders>
              <w:top w:val="single" w:sz="4" w:space="0" w:color="auto"/>
              <w:left w:val="single" w:sz="4" w:space="0" w:color="auto"/>
              <w:bottom w:val="single" w:sz="4" w:space="0" w:color="auto"/>
              <w:right w:val="single" w:sz="4" w:space="0" w:color="auto"/>
            </w:tcBorders>
            <w:hideMark/>
          </w:tcPr>
          <w:p w14:paraId="1ED39B79" w14:textId="77777777" w:rsidR="009F506E" w:rsidRDefault="009F506E">
            <w:pPr>
              <w:jc w:val="center"/>
            </w:pPr>
            <w:r>
              <w:t>APRES-MIDI</w:t>
            </w:r>
          </w:p>
        </w:tc>
        <w:tc>
          <w:tcPr>
            <w:tcW w:w="2266" w:type="dxa"/>
            <w:tcBorders>
              <w:top w:val="single" w:sz="4" w:space="0" w:color="auto"/>
              <w:left w:val="single" w:sz="4" w:space="0" w:color="auto"/>
              <w:bottom w:val="single" w:sz="4" w:space="0" w:color="auto"/>
              <w:right w:val="single" w:sz="4" w:space="0" w:color="auto"/>
            </w:tcBorders>
            <w:hideMark/>
          </w:tcPr>
          <w:p w14:paraId="37003644" w14:textId="77777777" w:rsidR="009F506E" w:rsidRDefault="009F506E">
            <w:pPr>
              <w:jc w:val="center"/>
            </w:pPr>
            <w:r>
              <w:t>JOURNEE</w:t>
            </w:r>
          </w:p>
        </w:tc>
      </w:tr>
      <w:tr w:rsidR="009F506E" w14:paraId="53F33FC7"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7F1E8D00" w14:textId="77777777" w:rsidR="009F506E" w:rsidRDefault="009F506E">
            <w:pPr>
              <w:jc w:val="both"/>
              <w:rPr>
                <w:b/>
                <w:bCs/>
              </w:rPr>
            </w:pPr>
            <w:r>
              <w:t>De 1 à 400</w:t>
            </w:r>
          </w:p>
        </w:tc>
        <w:tc>
          <w:tcPr>
            <w:tcW w:w="2265" w:type="dxa"/>
            <w:tcBorders>
              <w:top w:val="single" w:sz="4" w:space="0" w:color="auto"/>
              <w:left w:val="single" w:sz="4" w:space="0" w:color="auto"/>
              <w:bottom w:val="single" w:sz="4" w:space="0" w:color="auto"/>
              <w:right w:val="single" w:sz="4" w:space="0" w:color="auto"/>
            </w:tcBorders>
            <w:hideMark/>
          </w:tcPr>
          <w:p w14:paraId="52143A07" w14:textId="77777777" w:rsidR="009F506E" w:rsidRDefault="009F506E">
            <w:pPr>
              <w:jc w:val="right"/>
            </w:pPr>
            <w:r>
              <w:t>1.50 €</w:t>
            </w:r>
          </w:p>
        </w:tc>
        <w:tc>
          <w:tcPr>
            <w:tcW w:w="2266" w:type="dxa"/>
            <w:tcBorders>
              <w:top w:val="single" w:sz="4" w:space="0" w:color="auto"/>
              <w:left w:val="single" w:sz="4" w:space="0" w:color="auto"/>
              <w:bottom w:val="single" w:sz="4" w:space="0" w:color="auto"/>
              <w:right w:val="single" w:sz="4" w:space="0" w:color="auto"/>
            </w:tcBorders>
            <w:hideMark/>
          </w:tcPr>
          <w:p w14:paraId="6D02F04A" w14:textId="77777777" w:rsidR="009F506E" w:rsidRDefault="009F506E">
            <w:pPr>
              <w:jc w:val="right"/>
            </w:pPr>
            <w:r>
              <w:t>1.50 €</w:t>
            </w:r>
          </w:p>
        </w:tc>
        <w:tc>
          <w:tcPr>
            <w:tcW w:w="2266" w:type="dxa"/>
            <w:tcBorders>
              <w:top w:val="single" w:sz="4" w:space="0" w:color="auto"/>
              <w:left w:val="single" w:sz="4" w:space="0" w:color="auto"/>
              <w:bottom w:val="single" w:sz="4" w:space="0" w:color="auto"/>
              <w:right w:val="single" w:sz="4" w:space="0" w:color="auto"/>
            </w:tcBorders>
            <w:hideMark/>
          </w:tcPr>
          <w:p w14:paraId="24C9273E" w14:textId="77777777" w:rsidR="009F506E" w:rsidRDefault="009F506E">
            <w:pPr>
              <w:jc w:val="right"/>
            </w:pPr>
            <w:r>
              <w:t>3.00 €</w:t>
            </w:r>
          </w:p>
        </w:tc>
      </w:tr>
      <w:tr w:rsidR="009F506E" w14:paraId="7F045D8F"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35E28F5C" w14:textId="77777777" w:rsidR="009F506E" w:rsidRDefault="009F506E">
            <w:pPr>
              <w:jc w:val="both"/>
              <w:rPr>
                <w:b/>
                <w:bCs/>
              </w:rPr>
            </w:pPr>
            <w:r>
              <w:t xml:space="preserve">De 401 à 600 </w:t>
            </w:r>
          </w:p>
        </w:tc>
        <w:tc>
          <w:tcPr>
            <w:tcW w:w="2265" w:type="dxa"/>
            <w:tcBorders>
              <w:top w:val="single" w:sz="4" w:space="0" w:color="auto"/>
              <w:left w:val="single" w:sz="4" w:space="0" w:color="auto"/>
              <w:bottom w:val="single" w:sz="4" w:space="0" w:color="auto"/>
              <w:right w:val="single" w:sz="4" w:space="0" w:color="auto"/>
            </w:tcBorders>
            <w:hideMark/>
          </w:tcPr>
          <w:p w14:paraId="4FA27CA3" w14:textId="77777777" w:rsidR="009F506E" w:rsidRDefault="009F506E">
            <w:pPr>
              <w:jc w:val="right"/>
            </w:pPr>
            <w:r>
              <w:t>2.00 €</w:t>
            </w:r>
          </w:p>
        </w:tc>
        <w:tc>
          <w:tcPr>
            <w:tcW w:w="2266" w:type="dxa"/>
            <w:tcBorders>
              <w:top w:val="single" w:sz="4" w:space="0" w:color="auto"/>
              <w:left w:val="single" w:sz="4" w:space="0" w:color="auto"/>
              <w:bottom w:val="single" w:sz="4" w:space="0" w:color="auto"/>
              <w:right w:val="single" w:sz="4" w:space="0" w:color="auto"/>
            </w:tcBorders>
            <w:hideMark/>
          </w:tcPr>
          <w:p w14:paraId="2794463E" w14:textId="77777777" w:rsidR="009F506E" w:rsidRDefault="009F506E">
            <w:pPr>
              <w:jc w:val="right"/>
            </w:pPr>
            <w:r>
              <w:t>2.00 €</w:t>
            </w:r>
          </w:p>
        </w:tc>
        <w:tc>
          <w:tcPr>
            <w:tcW w:w="2266" w:type="dxa"/>
            <w:tcBorders>
              <w:top w:val="single" w:sz="4" w:space="0" w:color="auto"/>
              <w:left w:val="single" w:sz="4" w:space="0" w:color="auto"/>
              <w:bottom w:val="single" w:sz="4" w:space="0" w:color="auto"/>
              <w:right w:val="single" w:sz="4" w:space="0" w:color="auto"/>
            </w:tcBorders>
            <w:hideMark/>
          </w:tcPr>
          <w:p w14:paraId="7E5787DE" w14:textId="77777777" w:rsidR="009F506E" w:rsidRDefault="009F506E">
            <w:pPr>
              <w:jc w:val="right"/>
            </w:pPr>
            <w:r>
              <w:t>4.00 €</w:t>
            </w:r>
          </w:p>
        </w:tc>
      </w:tr>
      <w:tr w:rsidR="009F506E" w14:paraId="10D1CCB9"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65863859" w14:textId="77777777" w:rsidR="009F506E" w:rsidRDefault="009F506E">
            <w:pPr>
              <w:jc w:val="both"/>
              <w:rPr>
                <w:b/>
                <w:bCs/>
              </w:rPr>
            </w:pPr>
            <w:r>
              <w:t>De 601 à 1 000</w:t>
            </w:r>
          </w:p>
        </w:tc>
        <w:tc>
          <w:tcPr>
            <w:tcW w:w="2265" w:type="dxa"/>
            <w:tcBorders>
              <w:top w:val="single" w:sz="4" w:space="0" w:color="auto"/>
              <w:left w:val="single" w:sz="4" w:space="0" w:color="auto"/>
              <w:bottom w:val="single" w:sz="4" w:space="0" w:color="auto"/>
              <w:right w:val="single" w:sz="4" w:space="0" w:color="auto"/>
            </w:tcBorders>
            <w:hideMark/>
          </w:tcPr>
          <w:p w14:paraId="692CA2D8" w14:textId="77777777" w:rsidR="009F506E" w:rsidRDefault="009F506E">
            <w:pPr>
              <w:jc w:val="right"/>
            </w:pPr>
            <w:r>
              <w:t>3.20 €</w:t>
            </w:r>
          </w:p>
        </w:tc>
        <w:tc>
          <w:tcPr>
            <w:tcW w:w="2266" w:type="dxa"/>
            <w:tcBorders>
              <w:top w:val="single" w:sz="4" w:space="0" w:color="auto"/>
              <w:left w:val="single" w:sz="4" w:space="0" w:color="auto"/>
              <w:bottom w:val="single" w:sz="4" w:space="0" w:color="auto"/>
              <w:right w:val="single" w:sz="4" w:space="0" w:color="auto"/>
            </w:tcBorders>
            <w:hideMark/>
          </w:tcPr>
          <w:p w14:paraId="7070239D" w14:textId="77777777" w:rsidR="009F506E" w:rsidRDefault="009F506E">
            <w:pPr>
              <w:jc w:val="right"/>
            </w:pPr>
            <w:r>
              <w:t>3.20 €</w:t>
            </w:r>
          </w:p>
        </w:tc>
        <w:tc>
          <w:tcPr>
            <w:tcW w:w="2266" w:type="dxa"/>
            <w:tcBorders>
              <w:top w:val="single" w:sz="4" w:space="0" w:color="auto"/>
              <w:left w:val="single" w:sz="4" w:space="0" w:color="auto"/>
              <w:bottom w:val="single" w:sz="4" w:space="0" w:color="auto"/>
              <w:right w:val="single" w:sz="4" w:space="0" w:color="auto"/>
            </w:tcBorders>
            <w:hideMark/>
          </w:tcPr>
          <w:p w14:paraId="19133480" w14:textId="77777777" w:rsidR="009F506E" w:rsidRDefault="009F506E">
            <w:pPr>
              <w:jc w:val="right"/>
            </w:pPr>
            <w:r>
              <w:t>6.40 €</w:t>
            </w:r>
          </w:p>
        </w:tc>
      </w:tr>
      <w:tr w:rsidR="009F506E" w14:paraId="7AD35B07"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5BA78DDA" w14:textId="77777777" w:rsidR="009F506E" w:rsidRDefault="009F506E">
            <w:pPr>
              <w:rPr>
                <w:b/>
                <w:bCs/>
              </w:rPr>
            </w:pPr>
            <w:r>
              <w:t>De 1 001 à 1 500</w:t>
            </w:r>
          </w:p>
        </w:tc>
        <w:tc>
          <w:tcPr>
            <w:tcW w:w="2265" w:type="dxa"/>
            <w:tcBorders>
              <w:top w:val="single" w:sz="4" w:space="0" w:color="auto"/>
              <w:left w:val="single" w:sz="4" w:space="0" w:color="auto"/>
              <w:bottom w:val="single" w:sz="4" w:space="0" w:color="auto"/>
              <w:right w:val="single" w:sz="4" w:space="0" w:color="auto"/>
            </w:tcBorders>
            <w:hideMark/>
          </w:tcPr>
          <w:p w14:paraId="45F9CA53" w14:textId="77777777" w:rsidR="009F506E" w:rsidRDefault="009F506E">
            <w:pPr>
              <w:jc w:val="right"/>
            </w:pPr>
            <w:r>
              <w:t>4.80 €</w:t>
            </w:r>
          </w:p>
        </w:tc>
        <w:tc>
          <w:tcPr>
            <w:tcW w:w="2266" w:type="dxa"/>
            <w:tcBorders>
              <w:top w:val="single" w:sz="4" w:space="0" w:color="auto"/>
              <w:left w:val="single" w:sz="4" w:space="0" w:color="auto"/>
              <w:bottom w:val="single" w:sz="4" w:space="0" w:color="auto"/>
              <w:right w:val="single" w:sz="4" w:space="0" w:color="auto"/>
            </w:tcBorders>
            <w:hideMark/>
          </w:tcPr>
          <w:p w14:paraId="1AD39BBC" w14:textId="77777777" w:rsidR="009F506E" w:rsidRDefault="009F506E">
            <w:pPr>
              <w:jc w:val="right"/>
            </w:pPr>
            <w:r>
              <w:t>4.80 €</w:t>
            </w:r>
          </w:p>
        </w:tc>
        <w:tc>
          <w:tcPr>
            <w:tcW w:w="2266" w:type="dxa"/>
            <w:tcBorders>
              <w:top w:val="single" w:sz="4" w:space="0" w:color="auto"/>
              <w:left w:val="single" w:sz="4" w:space="0" w:color="auto"/>
              <w:bottom w:val="single" w:sz="4" w:space="0" w:color="auto"/>
              <w:right w:val="single" w:sz="4" w:space="0" w:color="auto"/>
            </w:tcBorders>
            <w:hideMark/>
          </w:tcPr>
          <w:p w14:paraId="430A3D02" w14:textId="77777777" w:rsidR="009F506E" w:rsidRDefault="009F506E">
            <w:pPr>
              <w:jc w:val="right"/>
            </w:pPr>
            <w:r>
              <w:t>9.60 €</w:t>
            </w:r>
          </w:p>
        </w:tc>
      </w:tr>
      <w:tr w:rsidR="009F506E" w14:paraId="6F636721"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19580B90" w14:textId="77777777" w:rsidR="009F506E" w:rsidRDefault="009F506E">
            <w:pPr>
              <w:jc w:val="both"/>
              <w:rPr>
                <w:b/>
                <w:bCs/>
              </w:rPr>
            </w:pPr>
            <w:r>
              <w:t xml:space="preserve">A partir de 1 501 </w:t>
            </w:r>
          </w:p>
        </w:tc>
        <w:tc>
          <w:tcPr>
            <w:tcW w:w="2265" w:type="dxa"/>
            <w:tcBorders>
              <w:top w:val="single" w:sz="4" w:space="0" w:color="auto"/>
              <w:left w:val="single" w:sz="4" w:space="0" w:color="auto"/>
              <w:bottom w:val="single" w:sz="4" w:space="0" w:color="auto"/>
              <w:right w:val="single" w:sz="4" w:space="0" w:color="auto"/>
            </w:tcBorders>
            <w:hideMark/>
          </w:tcPr>
          <w:p w14:paraId="61C05C11" w14:textId="77777777" w:rsidR="009F506E" w:rsidRDefault="009F506E">
            <w:pPr>
              <w:jc w:val="right"/>
            </w:pPr>
            <w:r>
              <w:t>6.00 €</w:t>
            </w:r>
          </w:p>
        </w:tc>
        <w:tc>
          <w:tcPr>
            <w:tcW w:w="2266" w:type="dxa"/>
            <w:tcBorders>
              <w:top w:val="single" w:sz="4" w:space="0" w:color="auto"/>
              <w:left w:val="single" w:sz="4" w:space="0" w:color="auto"/>
              <w:bottom w:val="single" w:sz="4" w:space="0" w:color="auto"/>
              <w:right w:val="single" w:sz="4" w:space="0" w:color="auto"/>
            </w:tcBorders>
            <w:hideMark/>
          </w:tcPr>
          <w:p w14:paraId="2B98E054" w14:textId="77777777" w:rsidR="009F506E" w:rsidRDefault="009F506E">
            <w:pPr>
              <w:jc w:val="right"/>
            </w:pPr>
            <w:r>
              <w:t>6.00 €</w:t>
            </w:r>
          </w:p>
        </w:tc>
        <w:tc>
          <w:tcPr>
            <w:tcW w:w="2266" w:type="dxa"/>
            <w:tcBorders>
              <w:top w:val="single" w:sz="4" w:space="0" w:color="auto"/>
              <w:left w:val="single" w:sz="4" w:space="0" w:color="auto"/>
              <w:bottom w:val="single" w:sz="4" w:space="0" w:color="auto"/>
              <w:right w:val="single" w:sz="4" w:space="0" w:color="auto"/>
            </w:tcBorders>
            <w:hideMark/>
          </w:tcPr>
          <w:p w14:paraId="22E2BC6D" w14:textId="77777777" w:rsidR="009F506E" w:rsidRDefault="009F506E">
            <w:pPr>
              <w:jc w:val="right"/>
            </w:pPr>
            <w:r>
              <w:t>12.00 €</w:t>
            </w:r>
          </w:p>
        </w:tc>
      </w:tr>
      <w:tr w:rsidR="009F506E" w14:paraId="4046F840" w14:textId="77777777" w:rsidTr="009F506E">
        <w:tc>
          <w:tcPr>
            <w:tcW w:w="2265" w:type="dxa"/>
            <w:tcBorders>
              <w:top w:val="single" w:sz="4" w:space="0" w:color="auto"/>
              <w:left w:val="single" w:sz="4" w:space="0" w:color="auto"/>
              <w:bottom w:val="single" w:sz="4" w:space="0" w:color="auto"/>
              <w:right w:val="single" w:sz="4" w:space="0" w:color="auto"/>
            </w:tcBorders>
            <w:hideMark/>
          </w:tcPr>
          <w:p w14:paraId="53784C68" w14:textId="77777777" w:rsidR="009F506E" w:rsidRDefault="009F506E">
            <w:pPr>
              <w:jc w:val="both"/>
            </w:pPr>
            <w:r>
              <w:t>Extérieur Commune</w:t>
            </w:r>
          </w:p>
        </w:tc>
        <w:tc>
          <w:tcPr>
            <w:tcW w:w="2265" w:type="dxa"/>
            <w:tcBorders>
              <w:top w:val="single" w:sz="4" w:space="0" w:color="auto"/>
              <w:left w:val="single" w:sz="4" w:space="0" w:color="auto"/>
              <w:bottom w:val="single" w:sz="4" w:space="0" w:color="auto"/>
              <w:right w:val="single" w:sz="4" w:space="0" w:color="auto"/>
            </w:tcBorders>
            <w:hideMark/>
          </w:tcPr>
          <w:p w14:paraId="49180F84" w14:textId="77777777" w:rsidR="009F506E" w:rsidRDefault="009F506E">
            <w:pPr>
              <w:jc w:val="right"/>
            </w:pPr>
            <w:r>
              <w:t>6.00 €</w:t>
            </w:r>
          </w:p>
        </w:tc>
        <w:tc>
          <w:tcPr>
            <w:tcW w:w="2266" w:type="dxa"/>
            <w:tcBorders>
              <w:top w:val="single" w:sz="4" w:space="0" w:color="auto"/>
              <w:left w:val="single" w:sz="4" w:space="0" w:color="auto"/>
              <w:bottom w:val="single" w:sz="4" w:space="0" w:color="auto"/>
              <w:right w:val="single" w:sz="4" w:space="0" w:color="auto"/>
            </w:tcBorders>
            <w:hideMark/>
          </w:tcPr>
          <w:p w14:paraId="3B181DB6" w14:textId="77777777" w:rsidR="009F506E" w:rsidRDefault="009F506E">
            <w:pPr>
              <w:jc w:val="right"/>
            </w:pPr>
            <w:r>
              <w:t>6.00 €</w:t>
            </w:r>
          </w:p>
        </w:tc>
        <w:tc>
          <w:tcPr>
            <w:tcW w:w="2266" w:type="dxa"/>
            <w:tcBorders>
              <w:top w:val="single" w:sz="4" w:space="0" w:color="auto"/>
              <w:left w:val="single" w:sz="4" w:space="0" w:color="auto"/>
              <w:bottom w:val="single" w:sz="4" w:space="0" w:color="auto"/>
              <w:right w:val="single" w:sz="4" w:space="0" w:color="auto"/>
            </w:tcBorders>
            <w:hideMark/>
          </w:tcPr>
          <w:p w14:paraId="27389208" w14:textId="77777777" w:rsidR="009F506E" w:rsidRDefault="009F506E">
            <w:pPr>
              <w:jc w:val="right"/>
            </w:pPr>
            <w:r>
              <w:t>12.00 €</w:t>
            </w:r>
          </w:p>
        </w:tc>
      </w:tr>
    </w:tbl>
    <w:p w14:paraId="0146F756" w14:textId="2FDB6EF6" w:rsidR="002B635F" w:rsidRDefault="002B635F" w:rsidP="00BC4645">
      <w:pPr>
        <w:jc w:val="both"/>
      </w:pPr>
    </w:p>
    <w:p w14:paraId="103C9B14" w14:textId="63A5E58A" w:rsidR="00BC4645" w:rsidRDefault="00BC4645" w:rsidP="00BC4645">
      <w:pPr>
        <w:pStyle w:val="Paragraphedeliste"/>
        <w:numPr>
          <w:ilvl w:val="0"/>
          <w:numId w:val="1"/>
        </w:numPr>
        <w:jc w:val="both"/>
      </w:pPr>
      <w:r>
        <w:t>Autorisation de recrutement d’agents contractuels pour le remplacement rapide de fonctionnaires territoriaux ou d’agents contractuels indisponibles</w:t>
      </w:r>
    </w:p>
    <w:p w14:paraId="6E63C2B6" w14:textId="77777777" w:rsidR="00AF506D" w:rsidRDefault="00AF506D" w:rsidP="00AF506D">
      <w:pPr>
        <w:jc w:val="both"/>
      </w:pPr>
    </w:p>
    <w:p w14:paraId="0F2582D7" w14:textId="0A9173B8" w:rsidR="00AF506D" w:rsidRDefault="00AF506D" w:rsidP="00AF506D">
      <w:pPr>
        <w:pStyle w:val="Paragraphedeliste"/>
        <w:numPr>
          <w:ilvl w:val="0"/>
          <w:numId w:val="1"/>
        </w:numPr>
        <w:jc w:val="both"/>
      </w:pPr>
      <w:r>
        <w:t xml:space="preserve">Recrutement de 2 agents recenseurs dans le cadre du recensement de la population 2022 </w:t>
      </w:r>
    </w:p>
    <w:p w14:paraId="411F43A7" w14:textId="786182E3" w:rsidR="00BC4645" w:rsidRDefault="00BC4645" w:rsidP="00BC4645">
      <w:pPr>
        <w:jc w:val="both"/>
      </w:pPr>
    </w:p>
    <w:p w14:paraId="4FE7415D" w14:textId="04AD11CD" w:rsidR="00BC4645" w:rsidRPr="00D275BE" w:rsidRDefault="00BC4645" w:rsidP="00BC4645">
      <w:pPr>
        <w:pStyle w:val="Paragraphedeliste"/>
        <w:numPr>
          <w:ilvl w:val="0"/>
          <w:numId w:val="1"/>
        </w:numPr>
        <w:jc w:val="both"/>
      </w:pPr>
      <w:r>
        <w:t>Signature d’une convention avec la Mission Locale des Hauts de Garonne afin de formaliser les relations partenariales et les conditions de financement dans le cadre de la gestion du dispositif d’accueil et de suivi des jeunes de 16 à 25 ans.</w:t>
      </w:r>
    </w:p>
    <w:sectPr w:rsidR="00BC4645" w:rsidRPr="00D275BE" w:rsidSect="00BC4645">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22F55"/>
    <w:multiLevelType w:val="hybridMultilevel"/>
    <w:tmpl w:val="F0627904"/>
    <w:lvl w:ilvl="0" w:tplc="7AB4DD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EC"/>
    <w:rsid w:val="002920A5"/>
    <w:rsid w:val="002B635F"/>
    <w:rsid w:val="00553AEC"/>
    <w:rsid w:val="009F506E"/>
    <w:rsid w:val="00AF506D"/>
    <w:rsid w:val="00BC4645"/>
    <w:rsid w:val="00D27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40CE"/>
  <w15:chartTrackingRefBased/>
  <w15:docId w15:val="{396C454B-FCE4-4624-A6C3-E6848A26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5BE"/>
    <w:pPr>
      <w:ind w:left="720"/>
      <w:contextualSpacing/>
    </w:pPr>
  </w:style>
  <w:style w:type="table" w:styleId="Grilledutableau">
    <w:name w:val="Table Grid"/>
    <w:basedOn w:val="TableauNormal"/>
    <w:uiPriority w:val="59"/>
    <w:rsid w:val="009F50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utilisateur1</cp:lastModifiedBy>
  <cp:revision>4</cp:revision>
  <dcterms:created xsi:type="dcterms:W3CDTF">2021-08-21T08:16:00Z</dcterms:created>
  <dcterms:modified xsi:type="dcterms:W3CDTF">2021-08-21T09:14:00Z</dcterms:modified>
</cp:coreProperties>
</file>